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EB" w:rsidRPr="000B04E1" w:rsidRDefault="00FA3995" w:rsidP="00FA3995">
      <w:pPr>
        <w:pStyle w:val="Bezmezer"/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 w:rsidRPr="000B04E1">
        <w:rPr>
          <w:rFonts w:cs="Times New Roman"/>
          <w:b/>
          <w:color w:val="FF0000"/>
          <w:sz w:val="36"/>
          <w:szCs w:val="36"/>
          <w:u w:val="single"/>
        </w:rPr>
        <w:t>PLATBA  STRAVNÉHO  A  ŠKOLNÉHO  INKASEM</w:t>
      </w:r>
    </w:p>
    <w:p w:rsidR="00FA3995" w:rsidRPr="000B04E1" w:rsidRDefault="00FA3995" w:rsidP="00FA3995">
      <w:pPr>
        <w:pStyle w:val="Bezmezer"/>
        <w:jc w:val="center"/>
        <w:rPr>
          <w:rFonts w:cs="Times New Roman"/>
          <w:b/>
          <w:sz w:val="28"/>
          <w:szCs w:val="28"/>
          <w:u w:val="single"/>
        </w:rPr>
      </w:pPr>
    </w:p>
    <w:p w:rsidR="00910590" w:rsidRDefault="00FA3995" w:rsidP="00A824FA">
      <w:pPr>
        <w:pStyle w:val="Bezmezer"/>
        <w:jc w:val="center"/>
        <w:rPr>
          <w:rFonts w:cs="Times New Roman"/>
          <w:sz w:val="28"/>
          <w:szCs w:val="28"/>
          <w:u w:val="single"/>
        </w:rPr>
      </w:pPr>
      <w:r w:rsidRPr="000B04E1">
        <w:rPr>
          <w:rFonts w:cs="Times New Roman"/>
          <w:sz w:val="28"/>
          <w:szCs w:val="28"/>
          <w:u w:val="single"/>
        </w:rPr>
        <w:t xml:space="preserve">Od 1. </w:t>
      </w:r>
      <w:r w:rsidR="000B04E1">
        <w:rPr>
          <w:rFonts w:cs="Times New Roman"/>
          <w:sz w:val="28"/>
          <w:szCs w:val="28"/>
          <w:u w:val="single"/>
        </w:rPr>
        <w:t>ú</w:t>
      </w:r>
      <w:r w:rsidRPr="000B04E1">
        <w:rPr>
          <w:rFonts w:cs="Times New Roman"/>
          <w:sz w:val="28"/>
          <w:szCs w:val="28"/>
          <w:u w:val="single"/>
        </w:rPr>
        <w:t>nora 2019 dochází ke změně způsobu platby stravného a školného</w:t>
      </w:r>
      <w:r w:rsidR="000B04E1">
        <w:rPr>
          <w:rFonts w:cs="Times New Roman"/>
          <w:sz w:val="28"/>
          <w:szCs w:val="28"/>
          <w:u w:val="single"/>
        </w:rPr>
        <w:t xml:space="preserve"> na</w:t>
      </w:r>
    </w:p>
    <w:p w:rsidR="00FA3995" w:rsidRPr="000B04E1" w:rsidRDefault="000B04E1" w:rsidP="00A824FA">
      <w:pPr>
        <w:pStyle w:val="Bezmezer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17. MŠ Plzeň, Čapkovo náměstí 4, příspěvková organizace</w:t>
      </w:r>
      <w:r w:rsidR="00910590">
        <w:rPr>
          <w:rFonts w:cs="Times New Roman"/>
          <w:sz w:val="28"/>
          <w:szCs w:val="28"/>
          <w:u w:val="single"/>
        </w:rPr>
        <w:t xml:space="preserve"> z hotovostní </w:t>
      </w:r>
      <w:r w:rsidR="00746485">
        <w:rPr>
          <w:rFonts w:cs="Times New Roman"/>
          <w:sz w:val="28"/>
          <w:szCs w:val="28"/>
          <w:u w:val="single"/>
        </w:rPr>
        <w:t>platby ve školce</w:t>
      </w:r>
      <w:r w:rsidR="00910590">
        <w:rPr>
          <w:rFonts w:cs="Times New Roman"/>
          <w:sz w:val="28"/>
          <w:szCs w:val="28"/>
          <w:u w:val="single"/>
        </w:rPr>
        <w:t xml:space="preserve"> na platbu INKASEM</w:t>
      </w:r>
      <w:r w:rsidR="00746485">
        <w:rPr>
          <w:rFonts w:cs="Times New Roman"/>
          <w:sz w:val="28"/>
          <w:szCs w:val="28"/>
          <w:u w:val="single"/>
        </w:rPr>
        <w:t xml:space="preserve"> z vašeho bankovního účtu!</w:t>
      </w:r>
    </w:p>
    <w:p w:rsidR="00746485" w:rsidRDefault="00746485" w:rsidP="00746485">
      <w:pPr>
        <w:pStyle w:val="Bezmezer"/>
        <w:rPr>
          <w:rFonts w:cs="Times New Roman"/>
          <w:sz w:val="28"/>
          <w:szCs w:val="28"/>
          <w:u w:val="single"/>
        </w:rPr>
      </w:pPr>
    </w:p>
    <w:p w:rsidR="00A824FA" w:rsidRDefault="00A824FA" w:rsidP="00746485">
      <w:pPr>
        <w:pStyle w:val="Bezmezer"/>
        <w:rPr>
          <w:rFonts w:cs="Times New Roman"/>
          <w:sz w:val="28"/>
          <w:szCs w:val="28"/>
          <w:u w:val="single"/>
        </w:rPr>
      </w:pPr>
    </w:p>
    <w:p w:rsidR="000B04E1" w:rsidRDefault="000B04E1" w:rsidP="00746485">
      <w:pPr>
        <w:pStyle w:val="Bezmezer"/>
        <w:rPr>
          <w:rFonts w:cs="Times New Roman"/>
          <w:b/>
          <w:sz w:val="28"/>
          <w:szCs w:val="28"/>
          <w:u w:val="single"/>
        </w:rPr>
      </w:pPr>
      <w:r w:rsidRPr="00746485">
        <w:rPr>
          <w:rFonts w:cs="Times New Roman"/>
          <w:b/>
          <w:sz w:val="28"/>
          <w:szCs w:val="28"/>
          <w:u w:val="single"/>
        </w:rPr>
        <w:t xml:space="preserve">Postup zadání inkasa: </w:t>
      </w:r>
    </w:p>
    <w:p w:rsidR="00746485" w:rsidRDefault="00746485" w:rsidP="00746485">
      <w:pPr>
        <w:pStyle w:val="Bezmezer"/>
        <w:rPr>
          <w:rFonts w:cs="Times New Roman"/>
          <w:b/>
          <w:sz w:val="28"/>
          <w:szCs w:val="28"/>
          <w:u w:val="single"/>
        </w:rPr>
      </w:pPr>
    </w:p>
    <w:p w:rsidR="00746485" w:rsidRDefault="00746485" w:rsidP="00746485">
      <w:pPr>
        <w:pStyle w:val="Bezmez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Rodiče obdrží od MŠ formuláře na zadání inkasa. </w:t>
      </w:r>
    </w:p>
    <w:p w:rsidR="00746485" w:rsidRDefault="00746485" w:rsidP="00746485">
      <w:pPr>
        <w:pStyle w:val="Bezmezer"/>
        <w:rPr>
          <w:rFonts w:cs="Times New Roman"/>
          <w:sz w:val="28"/>
          <w:szCs w:val="28"/>
        </w:rPr>
      </w:pPr>
      <w:r w:rsidRPr="000B04E1">
        <w:rPr>
          <w:rFonts w:cs="Times New Roman"/>
          <w:sz w:val="28"/>
          <w:szCs w:val="28"/>
        </w:rPr>
        <w:t xml:space="preserve">Na jedné straně listu je </w:t>
      </w:r>
      <w:r>
        <w:rPr>
          <w:rFonts w:cs="Times New Roman"/>
          <w:sz w:val="28"/>
          <w:szCs w:val="28"/>
        </w:rPr>
        <w:t>formulář a číslo účtu školní jídelny</w:t>
      </w:r>
      <w:r w:rsidRPr="000B04E1">
        <w:rPr>
          <w:rFonts w:cs="Times New Roman"/>
          <w:sz w:val="28"/>
          <w:szCs w:val="28"/>
        </w:rPr>
        <w:t xml:space="preserve"> na </w:t>
      </w:r>
      <w:r w:rsidRPr="000B04E1">
        <w:rPr>
          <w:rFonts w:cs="Times New Roman"/>
          <w:b/>
          <w:sz w:val="28"/>
          <w:szCs w:val="28"/>
          <w:u w:val="single"/>
        </w:rPr>
        <w:t xml:space="preserve">STRAVNÉ, </w:t>
      </w:r>
      <w:r>
        <w:rPr>
          <w:rFonts w:cs="Times New Roman"/>
          <w:sz w:val="28"/>
          <w:szCs w:val="28"/>
        </w:rPr>
        <w:t xml:space="preserve"> </w:t>
      </w:r>
      <w:r w:rsidRPr="000B04E1">
        <w:rPr>
          <w:rFonts w:cs="Times New Roman"/>
          <w:sz w:val="28"/>
          <w:szCs w:val="28"/>
        </w:rPr>
        <w:t xml:space="preserve">na druhé </w:t>
      </w:r>
      <w:r>
        <w:rPr>
          <w:rFonts w:cs="Times New Roman"/>
          <w:sz w:val="28"/>
          <w:szCs w:val="28"/>
        </w:rPr>
        <w:t xml:space="preserve">straně je formulář a jiné číslo účtu </w:t>
      </w:r>
      <w:r w:rsidR="00F83454">
        <w:rPr>
          <w:rFonts w:cs="Times New Roman"/>
          <w:sz w:val="28"/>
          <w:szCs w:val="28"/>
        </w:rPr>
        <w:t xml:space="preserve">školy </w:t>
      </w:r>
      <w:r w:rsidRPr="000B04E1">
        <w:rPr>
          <w:rFonts w:cs="Times New Roman"/>
          <w:sz w:val="28"/>
          <w:szCs w:val="28"/>
        </w:rPr>
        <w:t xml:space="preserve">na </w:t>
      </w:r>
      <w:r w:rsidRPr="000B04E1">
        <w:rPr>
          <w:rFonts w:cs="Times New Roman"/>
          <w:b/>
          <w:sz w:val="28"/>
          <w:szCs w:val="28"/>
          <w:u w:val="single"/>
        </w:rPr>
        <w:t>ŠKOLNÉ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0B04E1">
        <w:rPr>
          <w:rFonts w:cs="Times New Roman"/>
          <w:sz w:val="28"/>
          <w:szCs w:val="28"/>
        </w:rPr>
        <w:t>!!</w:t>
      </w:r>
    </w:p>
    <w:p w:rsidR="00746485" w:rsidRPr="00746485" w:rsidRDefault="00746485" w:rsidP="00746485">
      <w:pPr>
        <w:pStyle w:val="Bezmezer"/>
        <w:rPr>
          <w:rFonts w:cs="Times New Roman"/>
          <w:b/>
          <w:sz w:val="28"/>
          <w:szCs w:val="28"/>
          <w:u w:val="single"/>
        </w:rPr>
      </w:pPr>
    </w:p>
    <w:p w:rsidR="00FA3995" w:rsidRDefault="00FA3995" w:rsidP="00746485">
      <w:pPr>
        <w:pStyle w:val="Bezmezer"/>
        <w:rPr>
          <w:rFonts w:cs="Times New Roman"/>
          <w:sz w:val="28"/>
          <w:szCs w:val="28"/>
        </w:rPr>
      </w:pPr>
      <w:r w:rsidRPr="00D759D8">
        <w:rPr>
          <w:rFonts w:cs="Times New Roman"/>
          <w:sz w:val="28"/>
          <w:szCs w:val="28"/>
        </w:rPr>
        <w:t xml:space="preserve">Rodiče vyplní </w:t>
      </w:r>
      <w:r w:rsidR="00746485" w:rsidRPr="00D759D8">
        <w:rPr>
          <w:rFonts w:cs="Times New Roman"/>
          <w:sz w:val="28"/>
          <w:szCs w:val="28"/>
        </w:rPr>
        <w:t xml:space="preserve">oba </w:t>
      </w:r>
      <w:r w:rsidRPr="00D759D8">
        <w:rPr>
          <w:rFonts w:cs="Times New Roman"/>
          <w:sz w:val="28"/>
          <w:szCs w:val="28"/>
        </w:rPr>
        <w:t>formulář</w:t>
      </w:r>
      <w:r w:rsidR="00910590" w:rsidRPr="00D759D8">
        <w:rPr>
          <w:rFonts w:cs="Times New Roman"/>
          <w:sz w:val="28"/>
          <w:szCs w:val="28"/>
        </w:rPr>
        <w:t>e</w:t>
      </w:r>
      <w:r w:rsidRPr="00D759D8">
        <w:rPr>
          <w:rFonts w:cs="Times New Roman"/>
          <w:sz w:val="28"/>
          <w:szCs w:val="28"/>
        </w:rPr>
        <w:t xml:space="preserve"> na </w:t>
      </w:r>
      <w:r w:rsidRPr="00D759D8">
        <w:rPr>
          <w:rFonts w:cs="Times New Roman"/>
          <w:sz w:val="28"/>
          <w:szCs w:val="28"/>
          <w:u w:val="single"/>
        </w:rPr>
        <w:t>povolení platby inkasem</w:t>
      </w:r>
      <w:r w:rsidR="00910590" w:rsidRPr="00D759D8">
        <w:rPr>
          <w:rFonts w:cs="Times New Roman"/>
          <w:sz w:val="28"/>
          <w:szCs w:val="28"/>
          <w:u w:val="single"/>
        </w:rPr>
        <w:t xml:space="preserve"> školného a stravného</w:t>
      </w:r>
      <w:r w:rsidRPr="00D759D8">
        <w:rPr>
          <w:rFonts w:cs="Times New Roman"/>
          <w:sz w:val="28"/>
          <w:szCs w:val="28"/>
        </w:rPr>
        <w:t xml:space="preserve"> a zajistí </w:t>
      </w:r>
      <w:r w:rsidR="00910590" w:rsidRPr="00D759D8">
        <w:rPr>
          <w:rFonts w:cs="Times New Roman"/>
          <w:sz w:val="28"/>
          <w:szCs w:val="28"/>
        </w:rPr>
        <w:t xml:space="preserve">  </w:t>
      </w:r>
      <w:r w:rsidRPr="00D759D8">
        <w:rPr>
          <w:rFonts w:cs="Times New Roman"/>
          <w:sz w:val="28"/>
          <w:szCs w:val="28"/>
        </w:rPr>
        <w:t>možnost inkasování</w:t>
      </w:r>
      <w:r w:rsidR="00746485" w:rsidRPr="00D759D8">
        <w:rPr>
          <w:rFonts w:cs="Times New Roman"/>
          <w:sz w:val="28"/>
          <w:szCs w:val="28"/>
        </w:rPr>
        <w:t xml:space="preserve"> školou</w:t>
      </w:r>
      <w:r w:rsidRPr="00D759D8">
        <w:rPr>
          <w:rFonts w:cs="Times New Roman"/>
          <w:sz w:val="28"/>
          <w:szCs w:val="28"/>
        </w:rPr>
        <w:t>.</w:t>
      </w:r>
    </w:p>
    <w:p w:rsidR="00D759D8" w:rsidRPr="00D759D8" w:rsidRDefault="00D759D8" w:rsidP="00746485">
      <w:pPr>
        <w:pStyle w:val="Bezmezer"/>
        <w:rPr>
          <w:rFonts w:cs="Times New Roman"/>
          <w:sz w:val="28"/>
          <w:szCs w:val="28"/>
        </w:rPr>
      </w:pPr>
    </w:p>
    <w:p w:rsidR="00FA3995" w:rsidRDefault="00746485" w:rsidP="00D759D8">
      <w:pPr>
        <w:pStyle w:val="Bezmezer"/>
        <w:numPr>
          <w:ilvl w:val="0"/>
          <w:numId w:val="3"/>
        </w:numPr>
        <w:rPr>
          <w:rFonts w:cs="Times New Roman"/>
          <w:b/>
          <w:color w:val="FF0000"/>
          <w:sz w:val="28"/>
          <w:szCs w:val="28"/>
        </w:rPr>
      </w:pPr>
      <w:r w:rsidRPr="00D759D8">
        <w:rPr>
          <w:rFonts w:cs="Times New Roman"/>
          <w:sz w:val="28"/>
          <w:szCs w:val="28"/>
        </w:rPr>
        <w:t>Elektronický způsob nastavení</w:t>
      </w:r>
      <w:r w:rsidR="00D759D8" w:rsidRPr="00D759D8">
        <w:rPr>
          <w:rFonts w:cs="Times New Roman"/>
          <w:sz w:val="28"/>
          <w:szCs w:val="28"/>
        </w:rPr>
        <w:t xml:space="preserve"> - </w:t>
      </w:r>
      <w:r w:rsidR="00FA3995" w:rsidRPr="00D759D8">
        <w:rPr>
          <w:rFonts w:cs="Times New Roman"/>
          <w:sz w:val="28"/>
          <w:szCs w:val="28"/>
        </w:rPr>
        <w:t xml:space="preserve">rodiče </w:t>
      </w:r>
      <w:r w:rsidR="00D759D8" w:rsidRPr="00D759D8">
        <w:rPr>
          <w:rFonts w:cs="Times New Roman"/>
          <w:sz w:val="28"/>
          <w:szCs w:val="28"/>
        </w:rPr>
        <w:t xml:space="preserve">sami zdají v elektronickém bankovnictví zřízení inkasa, </w:t>
      </w:r>
      <w:r w:rsidR="00FA3995" w:rsidRPr="00D759D8">
        <w:rPr>
          <w:rFonts w:cs="Times New Roman"/>
          <w:sz w:val="28"/>
          <w:szCs w:val="28"/>
        </w:rPr>
        <w:t>podepíší</w:t>
      </w:r>
      <w:r w:rsidR="00D759D8" w:rsidRPr="00D759D8">
        <w:rPr>
          <w:rFonts w:cs="Times New Roman"/>
          <w:sz w:val="28"/>
          <w:szCs w:val="28"/>
        </w:rPr>
        <w:t xml:space="preserve"> spodní část formuláře pod čarou</w:t>
      </w:r>
      <w:r w:rsidR="00FA3995" w:rsidRPr="00D759D8">
        <w:rPr>
          <w:rFonts w:cs="Times New Roman"/>
          <w:sz w:val="28"/>
          <w:szCs w:val="28"/>
        </w:rPr>
        <w:t>, datum + zřízeno elektronicky</w:t>
      </w:r>
      <w:r w:rsidRPr="00D759D8">
        <w:rPr>
          <w:rFonts w:cs="Times New Roman"/>
          <w:sz w:val="28"/>
          <w:szCs w:val="28"/>
        </w:rPr>
        <w:t xml:space="preserve"> </w:t>
      </w:r>
      <w:r w:rsidR="00D759D8">
        <w:rPr>
          <w:rFonts w:cs="Times New Roman"/>
          <w:sz w:val="28"/>
          <w:szCs w:val="28"/>
        </w:rPr>
        <w:t xml:space="preserve">a donesou formuláře zpět do MŠ třídním učitelkám </w:t>
      </w:r>
      <w:r w:rsidR="00D759D8" w:rsidRPr="00D759D8">
        <w:rPr>
          <w:rFonts w:cs="Times New Roman"/>
          <w:sz w:val="28"/>
          <w:szCs w:val="28"/>
        </w:rPr>
        <w:t xml:space="preserve"> </w:t>
      </w:r>
      <w:r w:rsidR="00D759D8" w:rsidRPr="00D759D8">
        <w:rPr>
          <w:rFonts w:cs="Times New Roman"/>
          <w:b/>
          <w:color w:val="FF0000"/>
          <w:sz w:val="28"/>
          <w:szCs w:val="28"/>
        </w:rPr>
        <w:t>nejpozději do 15.1.2019</w:t>
      </w:r>
    </w:p>
    <w:p w:rsidR="00D759D8" w:rsidRPr="00D759D8" w:rsidRDefault="00D759D8" w:rsidP="00D759D8">
      <w:pPr>
        <w:pStyle w:val="Bezmezer"/>
        <w:ind w:left="1080"/>
        <w:rPr>
          <w:rFonts w:cs="Times New Roman"/>
          <w:b/>
          <w:color w:val="FF0000"/>
          <w:sz w:val="28"/>
          <w:szCs w:val="28"/>
        </w:rPr>
      </w:pPr>
    </w:p>
    <w:p w:rsidR="00D759D8" w:rsidRDefault="00D759D8" w:rsidP="00D759D8">
      <w:pPr>
        <w:pStyle w:val="Bezmezer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D759D8"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 xml:space="preserve"> </w:t>
      </w:r>
      <w:r w:rsidRPr="00D759D8">
        <w:rPr>
          <w:rFonts w:cs="Times New Roman"/>
          <w:sz w:val="28"/>
          <w:szCs w:val="28"/>
        </w:rPr>
        <w:t xml:space="preserve">Rodiče </w:t>
      </w:r>
      <w:r w:rsidR="00746485" w:rsidRPr="00D759D8">
        <w:rPr>
          <w:rFonts w:cs="Times New Roman"/>
          <w:sz w:val="28"/>
          <w:szCs w:val="28"/>
        </w:rPr>
        <w:t xml:space="preserve">nechají </w:t>
      </w:r>
      <w:r w:rsidRPr="00D759D8">
        <w:rPr>
          <w:rFonts w:cs="Times New Roman"/>
          <w:sz w:val="28"/>
          <w:szCs w:val="28"/>
        </w:rPr>
        <w:t xml:space="preserve">v bance </w:t>
      </w:r>
      <w:r w:rsidR="00746485" w:rsidRPr="00D759D8">
        <w:rPr>
          <w:rFonts w:cs="Times New Roman"/>
          <w:sz w:val="28"/>
          <w:szCs w:val="28"/>
        </w:rPr>
        <w:t xml:space="preserve">potvrdit formuláře na </w:t>
      </w:r>
      <w:r w:rsidR="00FA3995" w:rsidRPr="00D759D8">
        <w:rPr>
          <w:rFonts w:cs="Times New Roman"/>
          <w:sz w:val="28"/>
          <w:szCs w:val="28"/>
        </w:rPr>
        <w:t>povolení k</w:t>
      </w:r>
      <w:r w:rsidR="00746485" w:rsidRPr="00D759D8">
        <w:rPr>
          <w:rFonts w:cs="Times New Roman"/>
          <w:sz w:val="28"/>
          <w:szCs w:val="28"/>
        </w:rPr>
        <w:t> </w:t>
      </w:r>
      <w:r w:rsidR="00FA3995" w:rsidRPr="00D759D8">
        <w:rPr>
          <w:rFonts w:cs="Times New Roman"/>
          <w:sz w:val="28"/>
          <w:szCs w:val="28"/>
        </w:rPr>
        <w:t>inkasu</w:t>
      </w:r>
      <w:r w:rsidR="00746485" w:rsidRPr="00D759D8">
        <w:rPr>
          <w:rFonts w:cs="Times New Roman"/>
          <w:sz w:val="28"/>
          <w:szCs w:val="28"/>
        </w:rPr>
        <w:t xml:space="preserve"> a </w:t>
      </w:r>
    </w:p>
    <w:p w:rsidR="00D759D8" w:rsidRPr="00D759D8" w:rsidRDefault="00D759D8" w:rsidP="00D759D8">
      <w:pPr>
        <w:pStyle w:val="Bezmezer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6485" w:rsidRPr="00D759D8">
        <w:rPr>
          <w:rFonts w:cs="Times New Roman"/>
          <w:sz w:val="28"/>
          <w:szCs w:val="28"/>
        </w:rPr>
        <w:t xml:space="preserve">donesou potvrzené zpět do MŠ </w:t>
      </w:r>
      <w:r w:rsidRPr="00D759D8">
        <w:rPr>
          <w:rFonts w:cs="Times New Roman"/>
          <w:sz w:val="28"/>
          <w:szCs w:val="28"/>
        </w:rPr>
        <w:t xml:space="preserve">třídním učitelkám </w:t>
      </w:r>
      <w:r w:rsidRPr="00D759D8">
        <w:rPr>
          <w:rFonts w:cs="Times New Roman"/>
          <w:b/>
          <w:color w:val="FF0000"/>
          <w:sz w:val="28"/>
          <w:szCs w:val="28"/>
        </w:rPr>
        <w:t>nejpozději do 15.1.2019</w:t>
      </w:r>
    </w:p>
    <w:p w:rsidR="00FA3995" w:rsidRPr="00D759D8" w:rsidRDefault="00FA3995" w:rsidP="00D759D8">
      <w:pPr>
        <w:pStyle w:val="Bezmezer"/>
        <w:rPr>
          <w:rFonts w:cs="Times New Roman"/>
          <w:sz w:val="28"/>
          <w:szCs w:val="28"/>
        </w:rPr>
      </w:pPr>
    </w:p>
    <w:p w:rsidR="00746485" w:rsidRPr="000B04E1" w:rsidRDefault="00746485" w:rsidP="00746485">
      <w:pPr>
        <w:pStyle w:val="Bezmezer"/>
        <w:rPr>
          <w:rFonts w:cs="Times New Roman"/>
          <w:sz w:val="28"/>
          <w:szCs w:val="28"/>
        </w:rPr>
      </w:pPr>
    </w:p>
    <w:p w:rsidR="00D759D8" w:rsidRDefault="00D759D8" w:rsidP="00746485">
      <w:pPr>
        <w:pStyle w:val="Bezmez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 xml:space="preserve">Na oba účty (účet školní jídelny a účet školy) </w:t>
      </w:r>
      <w:r w:rsidR="00CF0D86" w:rsidRPr="000B04E1">
        <w:rPr>
          <w:rFonts w:cs="Times New Roman"/>
          <w:b/>
          <w:sz w:val="28"/>
          <w:szCs w:val="28"/>
          <w:u w:val="single"/>
        </w:rPr>
        <w:t xml:space="preserve"> dejte limit 1 000,- Kč</w:t>
      </w:r>
      <w:r w:rsidR="00CF0D86" w:rsidRPr="000B04E1">
        <w:rPr>
          <w:rFonts w:cs="Times New Roman"/>
          <w:sz w:val="28"/>
          <w:szCs w:val="28"/>
        </w:rPr>
        <w:t xml:space="preserve"> </w:t>
      </w:r>
    </w:p>
    <w:p w:rsidR="00CF0D86" w:rsidRPr="000B04E1" w:rsidRDefault="00CF0D86" w:rsidP="00746485">
      <w:pPr>
        <w:pStyle w:val="Bezmezer"/>
        <w:ind w:left="360"/>
        <w:rPr>
          <w:rFonts w:cs="Times New Roman"/>
          <w:sz w:val="28"/>
          <w:szCs w:val="28"/>
        </w:rPr>
      </w:pPr>
    </w:p>
    <w:p w:rsidR="00910590" w:rsidRDefault="00CF0D86" w:rsidP="00746485">
      <w:pPr>
        <w:pStyle w:val="Bezmezer"/>
        <w:rPr>
          <w:rFonts w:cs="Times New Roman"/>
          <w:sz w:val="28"/>
          <w:szCs w:val="28"/>
        </w:rPr>
      </w:pPr>
      <w:r w:rsidRPr="000B04E1">
        <w:rPr>
          <w:rFonts w:cs="Times New Roman"/>
          <w:sz w:val="28"/>
          <w:szCs w:val="28"/>
        </w:rPr>
        <w:t xml:space="preserve">Školné a stravné se bude strhávat </w:t>
      </w:r>
      <w:r w:rsidRPr="000B04E1">
        <w:rPr>
          <w:rFonts w:cs="Times New Roman"/>
          <w:b/>
          <w:sz w:val="28"/>
          <w:szCs w:val="28"/>
        </w:rPr>
        <w:t>VŽDY k 1. dni v</w:t>
      </w:r>
      <w:r w:rsidR="00910590">
        <w:rPr>
          <w:rFonts w:cs="Times New Roman"/>
          <w:b/>
          <w:sz w:val="28"/>
          <w:szCs w:val="28"/>
        </w:rPr>
        <w:t> měsíci.</w:t>
      </w:r>
      <w:r w:rsidRPr="000B04E1">
        <w:rPr>
          <w:rFonts w:cs="Times New Roman"/>
          <w:sz w:val="28"/>
          <w:szCs w:val="28"/>
        </w:rPr>
        <w:t xml:space="preserve"> </w:t>
      </w:r>
    </w:p>
    <w:p w:rsidR="00910590" w:rsidRDefault="00CF0D86" w:rsidP="00746485">
      <w:pPr>
        <w:pStyle w:val="Bezmezer"/>
        <w:rPr>
          <w:rFonts w:cs="Times New Roman"/>
          <w:sz w:val="28"/>
          <w:szCs w:val="28"/>
        </w:rPr>
      </w:pPr>
      <w:r w:rsidRPr="000B04E1">
        <w:rPr>
          <w:rFonts w:cs="Times New Roman"/>
          <w:sz w:val="28"/>
          <w:szCs w:val="28"/>
        </w:rPr>
        <w:t>Rodiče zajistí, aby na účtu byl dostatek finančních</w:t>
      </w:r>
      <w:r w:rsidR="00BB29DC" w:rsidRPr="000B04E1">
        <w:rPr>
          <w:rFonts w:cs="Times New Roman"/>
          <w:sz w:val="28"/>
          <w:szCs w:val="28"/>
        </w:rPr>
        <w:t xml:space="preserve"> prostředků na provedení platby</w:t>
      </w:r>
      <w:r w:rsidR="00746485">
        <w:rPr>
          <w:rFonts w:cs="Times New Roman"/>
          <w:sz w:val="28"/>
          <w:szCs w:val="28"/>
        </w:rPr>
        <w:t xml:space="preserve">.  </w:t>
      </w:r>
      <w:r w:rsidR="00746485" w:rsidRPr="00F83454">
        <w:rPr>
          <w:rFonts w:cs="Times New Roman"/>
          <w:b/>
          <w:color w:val="FF0000"/>
          <w:sz w:val="28"/>
          <w:szCs w:val="28"/>
          <w:highlight w:val="yellow"/>
        </w:rPr>
        <w:t>P</w:t>
      </w:r>
      <w:r w:rsidR="005671B9" w:rsidRPr="00F83454">
        <w:rPr>
          <w:rFonts w:cs="Times New Roman"/>
          <w:b/>
          <w:color w:val="FF0000"/>
          <w:sz w:val="28"/>
          <w:szCs w:val="28"/>
          <w:highlight w:val="yellow"/>
        </w:rPr>
        <w:t xml:space="preserve">rvní platba </w:t>
      </w:r>
      <w:r w:rsidR="00746485" w:rsidRPr="00F83454">
        <w:rPr>
          <w:rFonts w:cs="Times New Roman"/>
          <w:b/>
          <w:color w:val="FF0000"/>
          <w:sz w:val="28"/>
          <w:szCs w:val="28"/>
          <w:highlight w:val="yellow"/>
        </w:rPr>
        <w:t xml:space="preserve">inkasem proběhne </w:t>
      </w:r>
      <w:r w:rsidR="00BB29DC" w:rsidRPr="00F83454">
        <w:rPr>
          <w:rFonts w:cs="Times New Roman"/>
          <w:b/>
          <w:color w:val="FF0000"/>
          <w:sz w:val="28"/>
          <w:szCs w:val="28"/>
          <w:highlight w:val="yellow"/>
        </w:rPr>
        <w:t>1.2.2019</w:t>
      </w:r>
      <w:r w:rsidR="00746485">
        <w:rPr>
          <w:rFonts w:cs="Times New Roman"/>
          <w:sz w:val="28"/>
          <w:szCs w:val="28"/>
        </w:rPr>
        <w:t>.</w:t>
      </w:r>
      <w:r w:rsidRPr="000B04E1">
        <w:rPr>
          <w:rFonts w:cs="Times New Roman"/>
          <w:sz w:val="28"/>
          <w:szCs w:val="28"/>
        </w:rPr>
        <w:t xml:space="preserve"> </w:t>
      </w:r>
    </w:p>
    <w:p w:rsidR="00F83454" w:rsidRDefault="00F83454" w:rsidP="00746485">
      <w:pPr>
        <w:pStyle w:val="Bezmezer"/>
        <w:rPr>
          <w:rFonts w:cs="Times New Roman"/>
          <w:sz w:val="28"/>
          <w:szCs w:val="28"/>
        </w:rPr>
      </w:pPr>
    </w:p>
    <w:p w:rsidR="00910590" w:rsidRDefault="00CF0D86" w:rsidP="00746485">
      <w:pPr>
        <w:pStyle w:val="Bezmezer"/>
        <w:rPr>
          <w:rFonts w:cs="Times New Roman"/>
          <w:sz w:val="28"/>
          <w:szCs w:val="28"/>
        </w:rPr>
      </w:pPr>
      <w:r w:rsidRPr="000B04E1">
        <w:rPr>
          <w:rFonts w:cs="Times New Roman"/>
          <w:sz w:val="28"/>
          <w:szCs w:val="28"/>
        </w:rPr>
        <w:t xml:space="preserve">Pokud banka pošle </w:t>
      </w:r>
      <w:r w:rsidRPr="000B04E1">
        <w:rPr>
          <w:rFonts w:cs="Times New Roman"/>
          <w:sz w:val="28"/>
          <w:szCs w:val="28"/>
          <w:u w:val="single"/>
        </w:rPr>
        <w:t>z</w:t>
      </w:r>
      <w:r w:rsidR="000B04E1" w:rsidRPr="000B04E1">
        <w:rPr>
          <w:rFonts w:cs="Times New Roman"/>
          <w:sz w:val="28"/>
          <w:szCs w:val="28"/>
          <w:u w:val="single"/>
        </w:rPr>
        <w:t>a</w:t>
      </w:r>
      <w:r w:rsidRPr="000B04E1">
        <w:rPr>
          <w:rFonts w:cs="Times New Roman"/>
          <w:sz w:val="28"/>
          <w:szCs w:val="28"/>
          <w:u w:val="single"/>
        </w:rPr>
        <w:t>mítnutí</w:t>
      </w:r>
      <w:r w:rsidR="00910590">
        <w:rPr>
          <w:rFonts w:cs="Times New Roman"/>
          <w:sz w:val="28"/>
          <w:szCs w:val="28"/>
          <w:u w:val="single"/>
        </w:rPr>
        <w:t xml:space="preserve"> inkasa</w:t>
      </w:r>
      <w:r w:rsidRPr="000B04E1">
        <w:rPr>
          <w:rFonts w:cs="Times New Roman"/>
          <w:sz w:val="28"/>
          <w:szCs w:val="28"/>
          <w:u w:val="single"/>
        </w:rPr>
        <w:t xml:space="preserve">, tuto skutečnost bude řešit </w:t>
      </w:r>
      <w:r w:rsidR="00910590">
        <w:rPr>
          <w:rFonts w:cs="Times New Roman"/>
          <w:sz w:val="28"/>
          <w:szCs w:val="28"/>
          <w:u w:val="single"/>
        </w:rPr>
        <w:t>s rodiči ředitelka MŠ.</w:t>
      </w:r>
      <w:r w:rsidRPr="000B04E1">
        <w:rPr>
          <w:rFonts w:cs="Times New Roman"/>
          <w:sz w:val="28"/>
          <w:szCs w:val="28"/>
        </w:rPr>
        <w:t xml:space="preserve"> </w:t>
      </w:r>
    </w:p>
    <w:p w:rsidR="00CF0D86" w:rsidRPr="000B04E1" w:rsidRDefault="00CF0D86" w:rsidP="00746485">
      <w:pPr>
        <w:pStyle w:val="Bezmezer"/>
        <w:rPr>
          <w:rFonts w:cs="Times New Roman"/>
          <w:sz w:val="28"/>
          <w:szCs w:val="28"/>
        </w:rPr>
      </w:pPr>
      <w:r w:rsidRPr="000B04E1">
        <w:rPr>
          <w:rFonts w:cs="Times New Roman"/>
          <w:sz w:val="28"/>
          <w:szCs w:val="28"/>
        </w:rPr>
        <w:t>Stravné se strhává za uplynulý měsíc a školné na aktuální měsíc.</w:t>
      </w:r>
    </w:p>
    <w:p w:rsidR="00BB29DC" w:rsidRPr="000B04E1" w:rsidRDefault="00BB29DC" w:rsidP="00746485">
      <w:pPr>
        <w:pStyle w:val="Bezmezer"/>
        <w:rPr>
          <w:rFonts w:cs="Times New Roman"/>
          <w:sz w:val="28"/>
          <w:szCs w:val="28"/>
        </w:rPr>
      </w:pPr>
      <w:r w:rsidRPr="000B04E1">
        <w:rPr>
          <w:rFonts w:cs="Times New Roman"/>
          <w:sz w:val="28"/>
          <w:szCs w:val="28"/>
          <w:u w:val="single"/>
        </w:rPr>
        <w:t>Inkaso nastavte bez ukončení</w:t>
      </w:r>
      <w:r w:rsidR="00D759D8">
        <w:rPr>
          <w:rFonts w:cs="Times New Roman"/>
          <w:sz w:val="28"/>
          <w:szCs w:val="28"/>
        </w:rPr>
        <w:t xml:space="preserve"> – inkaso zrušíte až po ukončení docházky do MŠ (odchod do ZŠ, přechod do jiné MŠ).</w:t>
      </w:r>
    </w:p>
    <w:p w:rsidR="005671B9" w:rsidRPr="000B04E1" w:rsidRDefault="005671B9" w:rsidP="00746485">
      <w:pPr>
        <w:pStyle w:val="Bezmezer"/>
        <w:ind w:left="360"/>
        <w:rPr>
          <w:rFonts w:cs="Times New Roman"/>
          <w:sz w:val="28"/>
          <w:szCs w:val="28"/>
        </w:rPr>
      </w:pPr>
    </w:p>
    <w:p w:rsidR="005671B9" w:rsidRPr="000B04E1" w:rsidRDefault="005671B9" w:rsidP="000B04E1">
      <w:pPr>
        <w:pStyle w:val="Bezmezer"/>
        <w:rPr>
          <w:rFonts w:cs="Times New Roman"/>
          <w:sz w:val="28"/>
          <w:szCs w:val="28"/>
        </w:rPr>
      </w:pPr>
    </w:p>
    <w:p w:rsidR="005671B9" w:rsidRPr="000B04E1" w:rsidRDefault="005671B9" w:rsidP="005671B9">
      <w:pPr>
        <w:pStyle w:val="Bezmezer"/>
        <w:jc w:val="center"/>
        <w:rPr>
          <w:rFonts w:cs="Times New Roman"/>
          <w:b/>
          <w:color w:val="FF0000"/>
          <w:sz w:val="36"/>
          <w:szCs w:val="36"/>
          <w:u w:val="single"/>
        </w:rPr>
      </w:pPr>
    </w:p>
    <w:p w:rsidR="005671B9" w:rsidRPr="000B04E1" w:rsidRDefault="005671B9" w:rsidP="00FA3995">
      <w:pPr>
        <w:pStyle w:val="Bezmezer"/>
        <w:ind w:left="360"/>
        <w:rPr>
          <w:rFonts w:cs="Times New Roman"/>
          <w:sz w:val="28"/>
          <w:szCs w:val="28"/>
        </w:rPr>
      </w:pPr>
    </w:p>
    <w:sectPr w:rsidR="005671B9" w:rsidRPr="000B04E1" w:rsidSect="000B04E1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7216"/>
    <w:multiLevelType w:val="hybridMultilevel"/>
    <w:tmpl w:val="ECDC6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325EB"/>
    <w:multiLevelType w:val="hybridMultilevel"/>
    <w:tmpl w:val="186C2E88"/>
    <w:lvl w:ilvl="0" w:tplc="5ACCA3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6A4179"/>
    <w:multiLevelType w:val="hybridMultilevel"/>
    <w:tmpl w:val="DC4E225C"/>
    <w:lvl w:ilvl="0" w:tplc="8D36C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95"/>
    <w:rsid w:val="000B04E1"/>
    <w:rsid w:val="005671B9"/>
    <w:rsid w:val="007152EB"/>
    <w:rsid w:val="00746485"/>
    <w:rsid w:val="00910590"/>
    <w:rsid w:val="00A824FA"/>
    <w:rsid w:val="00BB29DC"/>
    <w:rsid w:val="00BC5988"/>
    <w:rsid w:val="00CE4BDC"/>
    <w:rsid w:val="00CF0D86"/>
    <w:rsid w:val="00D759D8"/>
    <w:rsid w:val="00F83454"/>
    <w:rsid w:val="00F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3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3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D784849D.dotm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Menclová Alena</dc:creator>
  <cp:lastModifiedBy>Matoušíková Kateřina</cp:lastModifiedBy>
  <cp:revision>2</cp:revision>
  <cp:lastPrinted>2018-12-10T09:59:00Z</cp:lastPrinted>
  <dcterms:created xsi:type="dcterms:W3CDTF">2018-12-10T10:00:00Z</dcterms:created>
  <dcterms:modified xsi:type="dcterms:W3CDTF">2018-12-10T10:00:00Z</dcterms:modified>
</cp:coreProperties>
</file>